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C2" w:rsidRPr="000A1429" w:rsidRDefault="007E1EC2" w:rsidP="007E1EC2">
      <w:pPr>
        <w:jc w:val="center"/>
        <w:rPr>
          <w:b/>
          <w:sz w:val="28"/>
          <w:szCs w:val="28"/>
        </w:rPr>
      </w:pPr>
      <w:r w:rsidRPr="000A1429">
        <w:rPr>
          <w:b/>
          <w:sz w:val="28"/>
          <w:szCs w:val="28"/>
        </w:rPr>
        <w:t xml:space="preserve">Анализ </w:t>
      </w:r>
      <w:r w:rsidR="005D3DB5">
        <w:rPr>
          <w:b/>
          <w:sz w:val="28"/>
          <w:szCs w:val="28"/>
        </w:rPr>
        <w:t xml:space="preserve"> деятельности МО начальных классов</w:t>
      </w:r>
    </w:p>
    <w:p w:rsidR="007E1EC2" w:rsidRPr="000A1429" w:rsidRDefault="007E1EC2" w:rsidP="007E1EC2">
      <w:pPr>
        <w:jc w:val="center"/>
        <w:rPr>
          <w:b/>
          <w:sz w:val="28"/>
          <w:szCs w:val="28"/>
        </w:rPr>
      </w:pPr>
      <w:r w:rsidRPr="000A1429">
        <w:rPr>
          <w:b/>
          <w:sz w:val="28"/>
          <w:szCs w:val="28"/>
        </w:rPr>
        <w:t>МБОУ «ООШ п. Алханчурт»</w:t>
      </w:r>
    </w:p>
    <w:p w:rsidR="007E1EC2" w:rsidRDefault="005D3DB5" w:rsidP="007E1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</w:t>
      </w:r>
      <w:r w:rsidR="007E1EC2">
        <w:rPr>
          <w:b/>
          <w:sz w:val="28"/>
          <w:szCs w:val="28"/>
        </w:rPr>
        <w:t xml:space="preserve"> полугодие </w:t>
      </w:r>
      <w:r w:rsidR="007E1EC2" w:rsidRPr="000A1429">
        <w:rPr>
          <w:b/>
          <w:sz w:val="28"/>
          <w:szCs w:val="28"/>
        </w:rPr>
        <w:t>2017</w:t>
      </w:r>
      <w:r w:rsidR="007E1EC2">
        <w:rPr>
          <w:b/>
          <w:sz w:val="28"/>
          <w:szCs w:val="28"/>
        </w:rPr>
        <w:t xml:space="preserve"> - 2018 учебного</w:t>
      </w:r>
      <w:r w:rsidR="007E1EC2" w:rsidRPr="000A1429">
        <w:rPr>
          <w:b/>
          <w:sz w:val="28"/>
          <w:szCs w:val="28"/>
        </w:rPr>
        <w:t xml:space="preserve"> год</w:t>
      </w:r>
      <w:r w:rsidR="007E1EC2">
        <w:rPr>
          <w:b/>
          <w:sz w:val="28"/>
          <w:szCs w:val="28"/>
        </w:rPr>
        <w:t>а</w:t>
      </w:r>
      <w:r w:rsidR="007E1EC2" w:rsidRPr="000A1429">
        <w:rPr>
          <w:b/>
          <w:sz w:val="28"/>
          <w:szCs w:val="28"/>
        </w:rPr>
        <w:t>.</w:t>
      </w:r>
    </w:p>
    <w:p w:rsidR="005D3DB5" w:rsidRDefault="005D3DB5" w:rsidP="007E1EC2">
      <w:pPr>
        <w:jc w:val="center"/>
        <w:rPr>
          <w:b/>
          <w:sz w:val="28"/>
          <w:szCs w:val="28"/>
        </w:rPr>
      </w:pPr>
    </w:p>
    <w:p w:rsidR="007E1EC2" w:rsidRDefault="007E1EC2" w:rsidP="007E1EC2">
      <w:pPr>
        <w:shd w:val="clear" w:color="auto" w:fill="FFFFFF"/>
        <w:jc w:val="both"/>
        <w:rPr>
          <w:b/>
          <w:i/>
          <w:sz w:val="28"/>
          <w:szCs w:val="28"/>
        </w:rPr>
      </w:pPr>
      <w:r w:rsidRPr="007E1EC2">
        <w:rPr>
          <w:b/>
          <w:sz w:val="28"/>
          <w:szCs w:val="28"/>
        </w:rPr>
        <w:t>Работая по теме</w:t>
      </w:r>
      <w:r w:rsidRPr="007E1EC2">
        <w:rPr>
          <w:b/>
          <w:i/>
          <w:sz w:val="28"/>
          <w:szCs w:val="28"/>
        </w:rPr>
        <w:t xml:space="preserve">:  </w:t>
      </w:r>
    </w:p>
    <w:p w:rsidR="007E1EC2" w:rsidRPr="007E1EC2" w:rsidRDefault="007E1EC2" w:rsidP="007E1EC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E1EC2" w:rsidRDefault="007E1EC2" w:rsidP="007E1EC2">
      <w:p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7E1EC2">
        <w:rPr>
          <w:b/>
          <w:i/>
          <w:sz w:val="28"/>
          <w:szCs w:val="28"/>
        </w:rPr>
        <w:t> ««Современные подходы к организации образовательного</w:t>
      </w:r>
      <w:r>
        <w:rPr>
          <w:b/>
          <w:i/>
          <w:sz w:val="28"/>
          <w:szCs w:val="28"/>
        </w:rPr>
        <w:t xml:space="preserve"> процесса в условиях </w:t>
      </w:r>
      <w:r w:rsidRPr="007E1EC2">
        <w:rPr>
          <w:b/>
          <w:i/>
          <w:sz w:val="28"/>
          <w:szCs w:val="28"/>
        </w:rPr>
        <w:t xml:space="preserve"> ФГОС– </w:t>
      </w:r>
      <w:proofErr w:type="gramStart"/>
      <w:r w:rsidRPr="007E1EC2">
        <w:rPr>
          <w:b/>
          <w:i/>
          <w:sz w:val="28"/>
          <w:szCs w:val="28"/>
        </w:rPr>
        <w:t>ст</w:t>
      </w:r>
      <w:proofErr w:type="gramEnd"/>
      <w:r w:rsidRPr="007E1EC2">
        <w:rPr>
          <w:b/>
          <w:i/>
          <w:sz w:val="28"/>
          <w:szCs w:val="28"/>
        </w:rPr>
        <w:t>андарт второго поколения»</w:t>
      </w:r>
      <w:r>
        <w:rPr>
          <w:b/>
          <w:i/>
          <w:sz w:val="28"/>
          <w:szCs w:val="28"/>
        </w:rPr>
        <w:t>,</w:t>
      </w:r>
    </w:p>
    <w:p w:rsidR="007E1EC2" w:rsidRDefault="007E1EC2" w:rsidP="007E1EC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7E1EC2" w:rsidRDefault="007E1EC2" w:rsidP="007E1EC2">
      <w:pPr>
        <w:rPr>
          <w:sz w:val="28"/>
        </w:rPr>
      </w:pPr>
      <w:r w:rsidRPr="007E1EC2">
        <w:rPr>
          <w:b/>
          <w:i/>
          <w:color w:val="0070C0"/>
          <w:sz w:val="32"/>
          <w:szCs w:val="28"/>
        </w:rPr>
        <w:t xml:space="preserve">  </w:t>
      </w:r>
      <w:r w:rsidRPr="007E1EC2">
        <w:rPr>
          <w:sz w:val="28"/>
        </w:rPr>
        <w:t xml:space="preserve">были поставлены:  </w:t>
      </w:r>
    </w:p>
    <w:p w:rsidR="007E1EC2" w:rsidRPr="007E1EC2" w:rsidRDefault="007E1EC2" w:rsidP="007E1EC2">
      <w:pPr>
        <w:rPr>
          <w:b/>
          <w:i/>
          <w:sz w:val="28"/>
        </w:rPr>
      </w:pPr>
    </w:p>
    <w:p w:rsidR="007E1EC2" w:rsidRPr="007E1EC2" w:rsidRDefault="007E1EC2" w:rsidP="007E1EC2">
      <w:pPr>
        <w:rPr>
          <w:sz w:val="28"/>
          <w:szCs w:val="28"/>
        </w:rPr>
      </w:pPr>
      <w:r w:rsidRPr="007E1EC2">
        <w:rPr>
          <w:b/>
          <w:sz w:val="28"/>
          <w:szCs w:val="28"/>
        </w:rPr>
        <w:t xml:space="preserve">      Цель:</w:t>
      </w:r>
      <w:r w:rsidRPr="007E1EC2">
        <w:rPr>
          <w:sz w:val="28"/>
          <w:szCs w:val="28"/>
        </w:rPr>
        <w:t xml:space="preserve"> достижение высокого уровня преподавания, изучения и внедрения в практику новых направлений, технологий, систем и методов обучения;</w:t>
      </w:r>
    </w:p>
    <w:p w:rsidR="007E1EC2" w:rsidRPr="00D86BC9" w:rsidRDefault="007E1EC2" w:rsidP="007E1EC2">
      <w:pPr>
        <w:rPr>
          <w:i/>
        </w:rPr>
      </w:pPr>
    </w:p>
    <w:p w:rsidR="007E1EC2" w:rsidRDefault="007E1EC2" w:rsidP="007E1EC2">
      <w:pPr>
        <w:shd w:val="clear" w:color="auto" w:fill="FFFFFF"/>
        <w:rPr>
          <w:sz w:val="28"/>
          <w:szCs w:val="28"/>
        </w:rPr>
      </w:pPr>
      <w:r w:rsidRPr="007E1EC2">
        <w:rPr>
          <w:b/>
          <w:i/>
          <w:color w:val="0070C0"/>
          <w:sz w:val="28"/>
          <w:szCs w:val="28"/>
        </w:rPr>
        <w:t xml:space="preserve">    </w:t>
      </w:r>
      <w:r w:rsidRPr="007E1EC2">
        <w:rPr>
          <w:b/>
          <w:sz w:val="28"/>
          <w:szCs w:val="28"/>
        </w:rPr>
        <w:t>Задачи:</w:t>
      </w:r>
      <w:r w:rsidRPr="0086626B">
        <w:rPr>
          <w:b/>
          <w:sz w:val="28"/>
          <w:szCs w:val="28"/>
        </w:rPr>
        <w:t xml:space="preserve">  </w:t>
      </w:r>
      <w:r>
        <w:rPr>
          <w:sz w:val="28"/>
          <w:szCs w:val="28"/>
        </w:rPr>
        <w:t xml:space="preserve">     1. Повышать</w:t>
      </w:r>
      <w:r w:rsidRPr="0086626B">
        <w:rPr>
          <w:sz w:val="28"/>
          <w:szCs w:val="28"/>
        </w:rPr>
        <w:t xml:space="preserve"> квалификацию педагогов по проблеме:</w:t>
      </w:r>
      <w:r w:rsidRPr="0086626B">
        <w:rPr>
          <w:sz w:val="28"/>
          <w:szCs w:val="28"/>
        </w:rPr>
        <w:br/>
        <w:t>                      - переход на новые учебные стандарты (формировать  ключевые компетентности обучающихся)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 2. Проектировать образовательное содержание, направленное на формирование у младших школьников          системы ключевых компетенций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 3. Произвести отбор методов, средств, приемов, технологий, соответствующих новым ФГОС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4. Внедрить в практику 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</w:r>
      <w:r>
        <w:rPr>
          <w:sz w:val="28"/>
          <w:szCs w:val="28"/>
        </w:rPr>
        <w:t xml:space="preserve">                     5. Накопить </w:t>
      </w:r>
      <w:r w:rsidRPr="0086626B">
        <w:rPr>
          <w:sz w:val="28"/>
          <w:szCs w:val="28"/>
        </w:rPr>
        <w:t xml:space="preserve"> дидактический материал, соответствующий новым ФГОС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 xml:space="preserve">                     6. Освоить технологию создания </w:t>
      </w:r>
      <w:proofErr w:type="spellStart"/>
      <w:r w:rsidRPr="0086626B">
        <w:rPr>
          <w:sz w:val="28"/>
          <w:szCs w:val="28"/>
        </w:rPr>
        <w:t>компетентностно</w:t>
      </w:r>
      <w:proofErr w:type="spellEnd"/>
      <w:r w:rsidRPr="0086626B">
        <w:rPr>
          <w:sz w:val="28"/>
          <w:szCs w:val="28"/>
        </w:rPr>
        <w:t xml:space="preserve"> – ориентированных заданий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7. Внедрить в процесс обучения мониторинг процесса формирования  ключевых компетенций младшего школьника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8. Совершенствовать формы  работы  с одаренными учащимися</w:t>
      </w:r>
      <w:r>
        <w:rPr>
          <w:sz w:val="28"/>
          <w:szCs w:val="28"/>
        </w:rPr>
        <w:t>.</w:t>
      </w:r>
      <w:r w:rsidRPr="0086626B">
        <w:rPr>
          <w:sz w:val="28"/>
          <w:szCs w:val="28"/>
        </w:rPr>
        <w:br/>
        <w:t>                     9. Осуществлять психолого-педагогическую поддержку слабоуспевающих учащихся.</w:t>
      </w:r>
    </w:p>
    <w:p w:rsidR="007E1EC2" w:rsidRDefault="007E1EC2" w:rsidP="007E1EC2">
      <w:pPr>
        <w:shd w:val="clear" w:color="auto" w:fill="FFFFFF"/>
        <w:rPr>
          <w:sz w:val="28"/>
          <w:szCs w:val="28"/>
        </w:rPr>
      </w:pPr>
    </w:p>
    <w:p w:rsidR="007E1EC2" w:rsidRDefault="005D3DB5" w:rsidP="007E1E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 первое полугодие было проведено 2 заседания.</w:t>
      </w:r>
    </w:p>
    <w:p w:rsidR="005D3DB5" w:rsidRDefault="005D3DB5" w:rsidP="007E1EC2">
      <w:pPr>
        <w:shd w:val="clear" w:color="auto" w:fill="FFFFFF"/>
        <w:rPr>
          <w:sz w:val="28"/>
          <w:szCs w:val="28"/>
        </w:rPr>
      </w:pPr>
    </w:p>
    <w:p w:rsidR="005D3DB5" w:rsidRDefault="005D3DB5" w:rsidP="007E1EC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первом заседании были рассмотрены следующие вопросы:</w:t>
      </w:r>
    </w:p>
    <w:p w:rsidR="005D3DB5" w:rsidRDefault="005D3DB5" w:rsidP="007E1EC2">
      <w:pPr>
        <w:shd w:val="clear" w:color="auto" w:fill="FFFFFF"/>
        <w:rPr>
          <w:sz w:val="28"/>
          <w:szCs w:val="28"/>
        </w:rPr>
      </w:pPr>
    </w:p>
    <w:p w:rsidR="005D3DB5" w:rsidRP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5D3DB5">
        <w:rPr>
          <w:sz w:val="28"/>
          <w:szCs w:val="28"/>
        </w:rPr>
        <w:t>Анализ работы за 2016 – 2017 год.</w:t>
      </w:r>
    </w:p>
    <w:p w:rsidR="005D3DB5" w:rsidRP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5D3DB5">
        <w:rPr>
          <w:sz w:val="28"/>
          <w:szCs w:val="28"/>
        </w:rPr>
        <w:t xml:space="preserve">Корректировка и утверждение плана работы МО на </w:t>
      </w:r>
      <w:proofErr w:type="gramStart"/>
      <w:r w:rsidRPr="005D3DB5">
        <w:rPr>
          <w:sz w:val="28"/>
          <w:szCs w:val="28"/>
        </w:rPr>
        <w:t>новый</w:t>
      </w:r>
      <w:proofErr w:type="gramEnd"/>
      <w:r w:rsidRPr="005D3DB5">
        <w:rPr>
          <w:sz w:val="28"/>
          <w:szCs w:val="28"/>
        </w:rPr>
        <w:t xml:space="preserve"> 2017-2018 </w:t>
      </w:r>
      <w:proofErr w:type="spellStart"/>
      <w:r w:rsidRPr="005D3DB5">
        <w:rPr>
          <w:sz w:val="28"/>
          <w:szCs w:val="28"/>
        </w:rPr>
        <w:t>уч.г</w:t>
      </w:r>
      <w:proofErr w:type="spellEnd"/>
      <w:r w:rsidRPr="005D3DB5">
        <w:rPr>
          <w:sz w:val="28"/>
          <w:szCs w:val="28"/>
        </w:rPr>
        <w:t>.</w:t>
      </w:r>
    </w:p>
    <w:p w:rsidR="005D3DB5" w:rsidRP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5D3DB5">
        <w:rPr>
          <w:sz w:val="28"/>
          <w:szCs w:val="28"/>
        </w:rPr>
        <w:t>Адаптационный период у первоклассников. Режим дня, расписание уроков.</w:t>
      </w:r>
    </w:p>
    <w:p w:rsidR="007E1EC2" w:rsidRP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5D3DB5">
        <w:rPr>
          <w:sz w:val="28"/>
          <w:szCs w:val="28"/>
        </w:rPr>
        <w:t xml:space="preserve">Планирование стартовых работ по русскому языку и математике во 2-4 </w:t>
      </w:r>
      <w:proofErr w:type="spellStart"/>
      <w:r w:rsidRPr="005D3DB5">
        <w:rPr>
          <w:sz w:val="28"/>
          <w:szCs w:val="28"/>
        </w:rPr>
        <w:t>кл</w:t>
      </w:r>
      <w:proofErr w:type="spellEnd"/>
      <w:r w:rsidRPr="005D3DB5">
        <w:rPr>
          <w:sz w:val="28"/>
          <w:szCs w:val="28"/>
        </w:rPr>
        <w:t>., входной стартовой диагностики в 1 классе, входных комплексных работ в 1-4 классах.</w:t>
      </w:r>
    </w:p>
    <w:p w:rsidR="00700A48" w:rsidRP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</w:t>
      </w:r>
      <w:r w:rsidRPr="005D3DB5">
        <w:rPr>
          <w:sz w:val="28"/>
          <w:szCs w:val="28"/>
        </w:rPr>
        <w:t>Рассмотрение учебных программ и КТП.</w:t>
      </w:r>
    </w:p>
    <w:p w:rsidR="005D3DB5" w:rsidRDefault="005D3DB5" w:rsidP="005D3D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5D3DB5">
        <w:rPr>
          <w:sz w:val="28"/>
          <w:szCs w:val="28"/>
        </w:rPr>
        <w:t>Рассмотрение и утверждение тем по самообразованию</w:t>
      </w:r>
      <w:r>
        <w:rPr>
          <w:sz w:val="28"/>
          <w:szCs w:val="28"/>
        </w:rPr>
        <w:t>.</w:t>
      </w:r>
    </w:p>
    <w:p w:rsidR="005D3DB5" w:rsidRPr="005D3DB5" w:rsidRDefault="005D3DB5" w:rsidP="005D3DB5">
      <w:pPr>
        <w:pStyle w:val="a4"/>
        <w:rPr>
          <w:sz w:val="28"/>
          <w:szCs w:val="28"/>
        </w:rPr>
      </w:pPr>
    </w:p>
    <w:p w:rsidR="005D3DB5" w:rsidRDefault="005D3DB5" w:rsidP="005D3D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втором  заседании были рассмотрены следующие вопросы:</w:t>
      </w:r>
    </w:p>
    <w:p w:rsidR="005D3DB5" w:rsidRDefault="005D3DB5" w:rsidP="005D3DB5">
      <w:pPr>
        <w:shd w:val="clear" w:color="auto" w:fill="FFFFFF"/>
        <w:rPr>
          <w:sz w:val="28"/>
          <w:szCs w:val="28"/>
        </w:rPr>
      </w:pPr>
    </w:p>
    <w:p w:rsidR="005D3DB5" w:rsidRDefault="005D3DB5" w:rsidP="005D3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1.Проектирование урока в начальной школе в соответствии с </w:t>
      </w:r>
      <w:r w:rsidRPr="0086626B">
        <w:rPr>
          <w:sz w:val="28"/>
          <w:szCs w:val="28"/>
        </w:rPr>
        <w:t>ФГОС</w:t>
      </w:r>
      <w:r>
        <w:rPr>
          <w:sz w:val="28"/>
          <w:szCs w:val="28"/>
        </w:rPr>
        <w:t>.</w:t>
      </w:r>
    </w:p>
    <w:p w:rsidR="005D3DB5" w:rsidRDefault="005D3DB5" w:rsidP="005D3D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bCs/>
          <w:sz w:val="28"/>
          <w:szCs w:val="28"/>
        </w:rPr>
        <w:t>Сравнительная характеристика традиционного и современного уроков в условиях реализации ФГОС НОО.</w:t>
      </w:r>
    </w:p>
    <w:p w:rsidR="005D3DB5" w:rsidRDefault="005D3DB5" w:rsidP="005D3DB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 w:rsidRPr="005D3DB5">
        <w:rPr>
          <w:sz w:val="28"/>
          <w:szCs w:val="28"/>
        </w:rPr>
        <w:t xml:space="preserve"> </w:t>
      </w:r>
      <w:r w:rsidRPr="005B0007">
        <w:rPr>
          <w:sz w:val="28"/>
          <w:szCs w:val="28"/>
        </w:rPr>
        <w:t>Структурные элементы учебного занятия. Технологическая карта урока, соответствующая требованиям ФГОС.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5D3DB5">
        <w:rPr>
          <w:sz w:val="28"/>
          <w:szCs w:val="28"/>
        </w:rPr>
        <w:t xml:space="preserve"> </w:t>
      </w:r>
      <w:r w:rsidRPr="005B0007">
        <w:rPr>
          <w:sz w:val="28"/>
          <w:szCs w:val="28"/>
        </w:rPr>
        <w:t>Критерии эффективности современного урока.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течение всего полугодия проводилась учебная деятельность согласно расписанию.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Каждый учитель ставил и ставит перед собой цели, которые достигаются в результате организации разнообразных форм работы: урочная и внеурочная.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Уроки в начальной школе проходят на достаточно хорошем уровне, что подтверждается различными формами контроля.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Например: по итогам административных контрольных работ за первое полугодие в 3 – 4 классах (оценивающиеся учащиеся) % успеваемости составил 76, а качество знаний – 46,8%.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Итоги проверки техники чтения показали довольно таки неплохой результат. Из 26 учащихся 2 – 4–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 22 учащихся, что составляет 84,6%, читают норму и выше.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Но это не предел возможности работы учителей начальных классов. Стоит повысить как % успеваемости, так и % качества знаний учащихся.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 w:rsidRPr="00844078">
        <w:rPr>
          <w:b/>
          <w:sz w:val="28"/>
          <w:szCs w:val="28"/>
        </w:rPr>
        <w:t xml:space="preserve">    </w:t>
      </w:r>
      <w:r w:rsidR="00D627BF" w:rsidRPr="00844078">
        <w:rPr>
          <w:b/>
          <w:sz w:val="28"/>
          <w:szCs w:val="28"/>
        </w:rPr>
        <w:t>13 октября 2017 года</w:t>
      </w:r>
      <w:r w:rsidR="00D627BF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1 классе проводилась входная диагностика учащихся</w:t>
      </w:r>
      <w:r w:rsidR="00844078">
        <w:rPr>
          <w:sz w:val="28"/>
          <w:szCs w:val="28"/>
        </w:rPr>
        <w:t>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классе – 15 уч-ся.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Писали работу 15 уч-ся.</w:t>
      </w:r>
    </w:p>
    <w:p w:rsidR="00F12D4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Результаты  диагностики </w:t>
      </w:r>
      <w:r w:rsidR="005D3DB5">
        <w:rPr>
          <w:sz w:val="28"/>
          <w:szCs w:val="28"/>
        </w:rPr>
        <w:t xml:space="preserve"> показали, что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 w:rsidRPr="00844078">
        <w:rPr>
          <w:b/>
          <w:sz w:val="28"/>
          <w:szCs w:val="28"/>
        </w:rPr>
        <w:t xml:space="preserve">     </w:t>
      </w:r>
      <w:r w:rsidR="005D3DB5" w:rsidRPr="00844078">
        <w:rPr>
          <w:b/>
          <w:sz w:val="28"/>
          <w:szCs w:val="28"/>
        </w:rPr>
        <w:t xml:space="preserve"> </w:t>
      </w:r>
      <w:r w:rsidRPr="0084407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-ро обучающихся (26%) были готовы к школьному образовательному процессу с высоким уровнем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и навыков, необходимых для успешного освоения школьной программы;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 w:rsidRPr="00844078">
        <w:rPr>
          <w:b/>
          <w:sz w:val="28"/>
          <w:szCs w:val="28"/>
        </w:rPr>
        <w:t xml:space="preserve">     9</w:t>
      </w:r>
      <w:r>
        <w:rPr>
          <w:sz w:val="28"/>
          <w:szCs w:val="28"/>
        </w:rPr>
        <w:t xml:space="preserve"> уч-ся (60%) – показали средний уровень;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407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уч-ся (6%) – владел уровнем ниже среднего;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407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уч-ся (6%) – показал низкий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и навыков (0%)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27BF">
        <w:rPr>
          <w:sz w:val="28"/>
          <w:szCs w:val="28"/>
        </w:rPr>
        <w:t xml:space="preserve"> </w:t>
      </w:r>
      <w:r w:rsidR="00D627BF" w:rsidRPr="00844078">
        <w:rPr>
          <w:b/>
          <w:sz w:val="28"/>
          <w:szCs w:val="28"/>
        </w:rPr>
        <w:t>27 декабря 2017 года</w:t>
      </w:r>
      <w:r w:rsidR="00D627BF">
        <w:rPr>
          <w:sz w:val="28"/>
          <w:szCs w:val="28"/>
        </w:rPr>
        <w:t xml:space="preserve"> в 1 классе проводилось второе диагностическое обследование учащихся.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классе – 15 уч-ся.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Писали работу 14 уч-ся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дин учащийся отсутствовал по болезни - Рубаев Георгий )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D627BF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Результаты этой диагностики показали, чт</w:t>
      </w:r>
      <w:r w:rsidR="00753B74">
        <w:rPr>
          <w:sz w:val="28"/>
          <w:szCs w:val="28"/>
        </w:rPr>
        <w:t>о</w:t>
      </w:r>
    </w:p>
    <w:p w:rsidR="00844078" w:rsidRDefault="00753B74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4-ро</w:t>
      </w:r>
      <w:r w:rsidR="00D627BF">
        <w:rPr>
          <w:sz w:val="28"/>
          <w:szCs w:val="28"/>
        </w:rPr>
        <w:t xml:space="preserve"> учащихся </w:t>
      </w:r>
      <w:r w:rsidR="00F12D48">
        <w:rPr>
          <w:sz w:val="28"/>
          <w:szCs w:val="28"/>
        </w:rPr>
        <w:t xml:space="preserve">(29%) </w:t>
      </w:r>
      <w:r w:rsidR="00D627BF">
        <w:rPr>
          <w:sz w:val="28"/>
          <w:szCs w:val="28"/>
        </w:rPr>
        <w:t xml:space="preserve">из 14-ти </w:t>
      </w:r>
      <w:r>
        <w:rPr>
          <w:sz w:val="28"/>
          <w:szCs w:val="28"/>
        </w:rPr>
        <w:t xml:space="preserve">имеют </w:t>
      </w:r>
      <w:r w:rsidR="00AD23B0">
        <w:rPr>
          <w:sz w:val="28"/>
          <w:szCs w:val="28"/>
        </w:rPr>
        <w:t xml:space="preserve">высокий уровень </w:t>
      </w:r>
      <w:proofErr w:type="spellStart"/>
      <w:r w:rsidR="00AD23B0">
        <w:rPr>
          <w:sz w:val="28"/>
          <w:szCs w:val="28"/>
        </w:rPr>
        <w:t>сформированности</w:t>
      </w:r>
      <w:proofErr w:type="spellEnd"/>
      <w:r w:rsidR="00AD23B0">
        <w:rPr>
          <w:sz w:val="28"/>
          <w:szCs w:val="28"/>
        </w:rPr>
        <w:t xml:space="preserve"> умений и навыков, </w:t>
      </w:r>
    </w:p>
    <w:p w:rsidR="00844078" w:rsidRDefault="00AD23B0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 учащихся</w:t>
      </w:r>
      <w:r w:rsidR="00F12D48">
        <w:rPr>
          <w:sz w:val="28"/>
          <w:szCs w:val="28"/>
        </w:rPr>
        <w:t xml:space="preserve"> (57%) </w:t>
      </w:r>
      <w:r>
        <w:rPr>
          <w:sz w:val="28"/>
          <w:szCs w:val="28"/>
        </w:rPr>
        <w:t xml:space="preserve"> – средний уровень,</w:t>
      </w:r>
      <w:r w:rsidR="0084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27BF" w:rsidRDefault="00AD23B0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2-е учащихся</w:t>
      </w:r>
      <w:r w:rsidR="00F12D48">
        <w:rPr>
          <w:sz w:val="28"/>
          <w:szCs w:val="28"/>
        </w:rPr>
        <w:t xml:space="preserve"> (14%) </w:t>
      </w:r>
      <w:r>
        <w:rPr>
          <w:sz w:val="28"/>
          <w:szCs w:val="28"/>
        </w:rPr>
        <w:t xml:space="preserve"> – ниже среднего.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844078" w:rsidP="005D3DB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844078" w:rsidRDefault="00844078" w:rsidP="005D3DB5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44078" w:rsidRDefault="00844078" w:rsidP="00844078">
      <w:pPr>
        <w:pStyle w:val="a4"/>
        <w:rPr>
          <w:sz w:val="28"/>
        </w:rPr>
      </w:pPr>
      <w:r>
        <w:rPr>
          <w:sz w:val="28"/>
        </w:rPr>
        <w:t xml:space="preserve">1.Классному руководителю 1 – го класса </w:t>
      </w:r>
      <w:proofErr w:type="spellStart"/>
      <w:r>
        <w:rPr>
          <w:sz w:val="28"/>
        </w:rPr>
        <w:t>Болдыревой</w:t>
      </w:r>
      <w:proofErr w:type="spellEnd"/>
      <w:r>
        <w:rPr>
          <w:sz w:val="28"/>
        </w:rPr>
        <w:t xml:space="preserve"> Светлане Николаевне  использовать результаты диагностики при планировании образовательного процесса своего класса, составления планов уроков, проведения предметных мероприятий;</w:t>
      </w:r>
    </w:p>
    <w:p w:rsidR="00844078" w:rsidRDefault="00844078" w:rsidP="00844078">
      <w:pPr>
        <w:pStyle w:val="a4"/>
        <w:rPr>
          <w:sz w:val="28"/>
        </w:rPr>
      </w:pPr>
      <w:r>
        <w:rPr>
          <w:sz w:val="28"/>
        </w:rPr>
        <w:t>2.Работать над уровнем определения звуков в словах, зрительным и пространственным восприятием учащихся;</w:t>
      </w:r>
    </w:p>
    <w:p w:rsidR="00844078" w:rsidRDefault="00844078" w:rsidP="00844078">
      <w:pPr>
        <w:pStyle w:val="a4"/>
        <w:rPr>
          <w:sz w:val="28"/>
        </w:rPr>
      </w:pPr>
      <w:r>
        <w:rPr>
          <w:sz w:val="28"/>
        </w:rPr>
        <w:t>3.Развивать  фонематический слух учащихся;</w:t>
      </w:r>
    </w:p>
    <w:p w:rsidR="00844078" w:rsidRDefault="00844078" w:rsidP="00844078">
      <w:pPr>
        <w:pStyle w:val="a4"/>
        <w:rPr>
          <w:sz w:val="28"/>
        </w:rPr>
      </w:pPr>
      <w:r>
        <w:rPr>
          <w:sz w:val="28"/>
        </w:rPr>
        <w:t xml:space="preserve">4.Развивать умение соотносить слово с его </w:t>
      </w:r>
      <w:proofErr w:type="spellStart"/>
      <w:r>
        <w:rPr>
          <w:sz w:val="28"/>
        </w:rPr>
        <w:t>слогоударной</w:t>
      </w:r>
      <w:proofErr w:type="spellEnd"/>
      <w:r>
        <w:rPr>
          <w:sz w:val="28"/>
        </w:rPr>
        <w:t xml:space="preserve"> схемой.</w:t>
      </w:r>
    </w:p>
    <w:p w:rsidR="00844078" w:rsidRDefault="00844078" w:rsidP="00844078">
      <w:pPr>
        <w:pStyle w:val="a4"/>
        <w:rPr>
          <w:sz w:val="28"/>
        </w:rPr>
      </w:pPr>
      <w:r>
        <w:rPr>
          <w:sz w:val="28"/>
        </w:rPr>
        <w:t>5.Развивать умение сравнивать множества по числу элементов.</w:t>
      </w:r>
    </w:p>
    <w:p w:rsidR="00844078" w:rsidRPr="00844078" w:rsidRDefault="00844078" w:rsidP="005D3DB5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078" w:rsidRPr="00844078">
        <w:rPr>
          <w:b/>
          <w:sz w:val="28"/>
          <w:szCs w:val="28"/>
        </w:rPr>
        <w:t>В сентябре 2017 года</w:t>
      </w:r>
      <w:r w:rsidR="00844078">
        <w:rPr>
          <w:sz w:val="28"/>
          <w:szCs w:val="28"/>
        </w:rPr>
        <w:t xml:space="preserve"> проводилась входная комплексная работа во 2 классе.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классе – 7 уч-ся.</w:t>
      </w:r>
    </w:p>
    <w:p w:rsidR="00F12D4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Работу писали – 7 уч-ся.</w:t>
      </w:r>
      <w:r w:rsidR="00F12D48">
        <w:rPr>
          <w:sz w:val="28"/>
          <w:szCs w:val="28"/>
        </w:rPr>
        <w:t xml:space="preserve"> </w:t>
      </w:r>
    </w:p>
    <w:p w:rsidR="00F12D48" w:rsidRDefault="00F12D4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 работы – определение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 результатов у учащихся на начало учебного года.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Работа состояла из двух частей и проводилась в два дня. 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Высокую степень самостоятельности в выполнении комплексной работы показали 4-ро обучающихся – </w:t>
      </w:r>
      <w:proofErr w:type="spellStart"/>
      <w:r>
        <w:rPr>
          <w:sz w:val="28"/>
          <w:szCs w:val="28"/>
        </w:rPr>
        <w:t>Дарчиева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Кулумбегова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, Макиева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Молибога</w:t>
      </w:r>
      <w:proofErr w:type="spellEnd"/>
      <w:r>
        <w:rPr>
          <w:sz w:val="28"/>
          <w:szCs w:val="28"/>
        </w:rPr>
        <w:t xml:space="preserve"> Александр.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Базовый уровень – 2 уч-ся – </w:t>
      </w:r>
      <w:proofErr w:type="spellStart"/>
      <w:r>
        <w:rPr>
          <w:sz w:val="28"/>
          <w:szCs w:val="28"/>
        </w:rPr>
        <w:t>Бессмельцев</w:t>
      </w:r>
      <w:proofErr w:type="spellEnd"/>
      <w:r>
        <w:rPr>
          <w:sz w:val="28"/>
          <w:szCs w:val="28"/>
        </w:rPr>
        <w:t xml:space="preserve"> Сергей, </w:t>
      </w:r>
      <w:proofErr w:type="spellStart"/>
      <w:r>
        <w:rPr>
          <w:sz w:val="28"/>
          <w:szCs w:val="28"/>
        </w:rPr>
        <w:t>Шиукашвили</w:t>
      </w:r>
      <w:proofErr w:type="spellEnd"/>
      <w:r>
        <w:rPr>
          <w:sz w:val="28"/>
          <w:szCs w:val="28"/>
        </w:rPr>
        <w:t xml:space="preserve"> Марат.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Ниже базового уровня – 1 уч-ся – </w:t>
      </w:r>
      <w:proofErr w:type="spellStart"/>
      <w:r>
        <w:rPr>
          <w:sz w:val="28"/>
          <w:szCs w:val="28"/>
        </w:rPr>
        <w:t>Качмазов</w:t>
      </w:r>
      <w:proofErr w:type="spellEnd"/>
      <w:r>
        <w:rPr>
          <w:sz w:val="28"/>
          <w:szCs w:val="28"/>
        </w:rPr>
        <w:t xml:space="preserve"> Давид.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выполнения итоговой комплексной работы показал, что базовый уровень освоили 6-ро </w:t>
      </w: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(85%), а ниже базового уровня – 1 уч-ся (15%).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44078" w:rsidRDefault="00844078" w:rsidP="005D3DB5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Рекомендации: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1.Классному руководителю </w:t>
      </w:r>
      <w:proofErr w:type="spellStart"/>
      <w:r>
        <w:rPr>
          <w:sz w:val="28"/>
          <w:szCs w:val="28"/>
        </w:rPr>
        <w:t>Битаровой</w:t>
      </w:r>
      <w:proofErr w:type="spellEnd"/>
      <w:r>
        <w:rPr>
          <w:sz w:val="28"/>
          <w:szCs w:val="28"/>
        </w:rPr>
        <w:t xml:space="preserve"> Л.А. включать в уроки задания, подобные тем, которые вызывали затруднения у учащихся с целью ликвидации выявленных пробелов.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2.Акцентрировать внимание на задания, </w:t>
      </w:r>
      <w:proofErr w:type="gramStart"/>
      <w:r>
        <w:rPr>
          <w:sz w:val="28"/>
          <w:szCs w:val="28"/>
        </w:rPr>
        <w:t>формирующих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 умение работать по алгоритму, умение составлять суждения, высказывания, находить информацию в тексте, </w:t>
      </w:r>
      <w:proofErr w:type="spellStart"/>
      <w:r>
        <w:rPr>
          <w:sz w:val="28"/>
          <w:szCs w:val="28"/>
        </w:rPr>
        <w:t>обощать</w:t>
      </w:r>
      <w:proofErr w:type="spellEnd"/>
      <w:r>
        <w:rPr>
          <w:sz w:val="28"/>
          <w:szCs w:val="28"/>
        </w:rPr>
        <w:t>, классифицировать и сравнивать, устанавливать последовательность, составлять план, дополнять недостающие данные.</w:t>
      </w:r>
    </w:p>
    <w:p w:rsidR="00844078" w:rsidRP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3.Необходимо постоянно развивать навыки самоконтроля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 что касается внеурочной формы работы, то здесь учащиеся и учителя хорошо проявили себя во время проведения предметной недели Окружающего мира. Неделя началась с открытой линейки и  театрализованного выступления детей на тему «Экология».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Согласно плану, были проведены классные часы, конкурс рисунков, конкурс чтецов, КВН и конкурс проектов.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Хочется отметить, что учащиеся вместе со своими учителями ответственно подошли к подготовке всех мероприятий.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Конкурс проектов показал, что дети с помощью педагогов и родителей смогли собрать большое количество материала по заданным темам, оформить его на должном уровне и представить нашему вниманию.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На конкурсе чтецов каждый выступающий старался выразить все свои чувства по отношению к природе.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 самым весёлым и забавным конкурсом оказался КВН, где дети помимо того, что показали свои знания по предмету, ещё и совершенствовали умение работать в группе.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Итогом недели было награждение победителей и участников всех мероприятий.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Исходя из всего вышесказанного, хочу озвучить </w:t>
      </w:r>
      <w:r w:rsidRPr="00844078">
        <w:rPr>
          <w:b/>
          <w:sz w:val="28"/>
          <w:szCs w:val="28"/>
        </w:rPr>
        <w:t>рекомендации</w:t>
      </w:r>
      <w:r>
        <w:rPr>
          <w:sz w:val="28"/>
          <w:szCs w:val="28"/>
        </w:rPr>
        <w:t xml:space="preserve"> учителям начальных классов.</w:t>
      </w:r>
    </w:p>
    <w:p w:rsidR="00844078" w:rsidRDefault="00844078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1.Повышать уровень качества знаний уч-ся и качество проведения уроков в соответствии с ФГОС.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2.Продолжить работу по самообразованию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3.Проводить уроки, используя различные формы и методы работы для повышения мотивации обучения.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4.Обращать внимание на интересы учащихся для их успешного обучения.</w:t>
      </w:r>
    </w:p>
    <w:p w:rsidR="005D3DB5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5.Не забывать, что каждый ребёнок – это личность, и считаться с их моральными устоями, развивать в них умение к самообучению и самообразованию.</w:t>
      </w: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642FB" w:rsidRDefault="000642FB" w:rsidP="005D3DB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классов ___________________/Болдырева С.Н./</w:t>
      </w:r>
    </w:p>
    <w:p w:rsidR="005D3DB5" w:rsidRPr="005B0007" w:rsidRDefault="005D3DB5" w:rsidP="005D3DB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3DB5" w:rsidRDefault="005D3DB5" w:rsidP="005D3DB5">
      <w:pPr>
        <w:jc w:val="both"/>
        <w:rPr>
          <w:sz w:val="28"/>
          <w:szCs w:val="28"/>
        </w:rPr>
      </w:pPr>
    </w:p>
    <w:p w:rsidR="005D3DB5" w:rsidRDefault="005D3DB5" w:rsidP="005D3DB5">
      <w:pPr>
        <w:shd w:val="clear" w:color="auto" w:fill="FFFFFF"/>
        <w:rPr>
          <w:sz w:val="28"/>
          <w:szCs w:val="28"/>
        </w:rPr>
      </w:pPr>
    </w:p>
    <w:p w:rsidR="005D3DB5" w:rsidRPr="005D3DB5" w:rsidRDefault="005D3DB5" w:rsidP="005D3DB5">
      <w:pPr>
        <w:shd w:val="clear" w:color="auto" w:fill="FFFFFF"/>
        <w:jc w:val="both"/>
        <w:rPr>
          <w:color w:val="0070C0"/>
          <w:sz w:val="28"/>
          <w:szCs w:val="28"/>
        </w:rPr>
      </w:pPr>
    </w:p>
    <w:sectPr w:rsidR="005D3DB5" w:rsidRPr="005D3DB5" w:rsidSect="005D3DB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3646"/>
    <w:multiLevelType w:val="hybridMultilevel"/>
    <w:tmpl w:val="CF6C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C2"/>
    <w:rsid w:val="000642FB"/>
    <w:rsid w:val="00306AD1"/>
    <w:rsid w:val="00470348"/>
    <w:rsid w:val="005D3DB5"/>
    <w:rsid w:val="00700A48"/>
    <w:rsid w:val="00753B74"/>
    <w:rsid w:val="007A44F7"/>
    <w:rsid w:val="007E1EC2"/>
    <w:rsid w:val="00844078"/>
    <w:rsid w:val="008A3945"/>
    <w:rsid w:val="00AD23B0"/>
    <w:rsid w:val="00D627BF"/>
    <w:rsid w:val="00F1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B5"/>
    <w:pPr>
      <w:ind w:left="720"/>
      <w:contextualSpacing/>
    </w:pPr>
  </w:style>
  <w:style w:type="paragraph" w:styleId="a4">
    <w:name w:val="No Spacing"/>
    <w:uiPriority w:val="1"/>
    <w:qFormat/>
    <w:rsid w:val="005D3D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5D3DB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8626F-B37F-4D91-B8E8-F7304299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2018-01-11T12:23:00Z</cp:lastPrinted>
  <dcterms:created xsi:type="dcterms:W3CDTF">2018-01-10T10:23:00Z</dcterms:created>
  <dcterms:modified xsi:type="dcterms:W3CDTF">2018-01-24T11:23:00Z</dcterms:modified>
</cp:coreProperties>
</file>